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97" w:rsidRDefault="006F7097" w:rsidP="006F7097">
      <w:pPr>
        <w:tabs>
          <w:tab w:val="left" w:pos="3300"/>
        </w:tabs>
      </w:pPr>
      <w:r>
        <w:t xml:space="preserve">                                                                       </w:t>
      </w:r>
      <w:r>
        <w:tab/>
      </w:r>
    </w:p>
    <w:p w:rsidR="00132D15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Администрация</w:t>
      </w:r>
    </w:p>
    <w:p w:rsidR="006F7097" w:rsidRDefault="00132D15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Алешковского</w:t>
      </w:r>
      <w:r w:rsidR="006F7097">
        <w:rPr>
          <w:rFonts w:ascii="Times New Roman" w:eastAsia="Times New Roman" w:hAnsi="Times New Roman"/>
          <w:sz w:val="40"/>
          <w:szCs w:val="40"/>
        </w:rPr>
        <w:t xml:space="preserve"> сельского поселения</w:t>
      </w:r>
    </w:p>
    <w:p w:rsidR="006F7097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Терновского муниципального района</w:t>
      </w:r>
    </w:p>
    <w:p w:rsidR="006F7097" w:rsidRDefault="006F7097" w:rsidP="00132D15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Воронежской области</w:t>
      </w:r>
    </w:p>
    <w:p w:rsidR="006F7097" w:rsidRDefault="006F7097" w:rsidP="006F709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52"/>
          <w:szCs w:val="52"/>
        </w:rPr>
        <w:t>Постановление</w:t>
      </w:r>
    </w:p>
    <w:p w:rsid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32D15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32D15">
        <w:rPr>
          <w:rFonts w:ascii="Times New Roman" w:eastAsia="Times New Roman" w:hAnsi="Times New Roman"/>
          <w:sz w:val="28"/>
          <w:szCs w:val="28"/>
        </w:rPr>
        <w:t xml:space="preserve"> </w:t>
      </w:r>
      <w:r w:rsidR="00916723">
        <w:rPr>
          <w:rFonts w:ascii="Times New Roman" w:eastAsia="Times New Roman" w:hAnsi="Times New Roman"/>
          <w:sz w:val="28"/>
          <w:szCs w:val="28"/>
        </w:rPr>
        <w:t>23.04.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="00916723">
        <w:rPr>
          <w:rFonts w:ascii="Times New Roman" w:eastAsia="Times New Roman" w:hAnsi="Times New Roman"/>
          <w:sz w:val="28"/>
          <w:szCs w:val="28"/>
        </w:rPr>
        <w:t>21</w:t>
      </w:r>
      <w:r>
        <w:rPr>
          <w:rFonts w:ascii="Times New Roman" w:eastAsia="Times New Roman" w:hAnsi="Times New Roman"/>
          <w:sz w:val="28"/>
          <w:szCs w:val="28"/>
        </w:rPr>
        <w:t xml:space="preserve"> г.  </w:t>
      </w:r>
      <w:r w:rsidR="00132D1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№ </w:t>
      </w:r>
      <w:r w:rsidR="00916723">
        <w:rPr>
          <w:rFonts w:ascii="Times New Roman" w:eastAsia="Times New Roman" w:hAnsi="Times New Roman"/>
          <w:sz w:val="28"/>
          <w:szCs w:val="28"/>
        </w:rPr>
        <w:t>26</w:t>
      </w:r>
    </w:p>
    <w:p w:rsidR="006F7097" w:rsidRPr="00132D15" w:rsidRDefault="006F7097" w:rsidP="006F70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5B3186">
        <w:rPr>
          <w:rFonts w:ascii="Times New Roman" w:eastAsia="Times New Roman" w:hAnsi="Times New Roman"/>
          <w:sz w:val="20"/>
          <w:szCs w:val="20"/>
        </w:rPr>
        <w:t xml:space="preserve">с. </w:t>
      </w:r>
      <w:r w:rsidR="00132D15">
        <w:rPr>
          <w:rFonts w:ascii="Times New Roman" w:eastAsia="Times New Roman" w:hAnsi="Times New Roman"/>
          <w:sz w:val="20"/>
          <w:szCs w:val="20"/>
        </w:rPr>
        <w:t>Алешки</w:t>
      </w:r>
    </w:p>
    <w:p w:rsidR="006F7097" w:rsidRPr="006F7097" w:rsidRDefault="006F7097" w:rsidP="006F70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B59C5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направлении проекта </w:t>
      </w:r>
      <w:r w:rsidR="005B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решения </w:t>
      </w:r>
    </w:p>
    <w:p w:rsidR="006F7097" w:rsidRPr="00C97676" w:rsidRDefault="005B59C5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исполнении 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</w:p>
    <w:p w:rsidR="006F7097" w:rsidRPr="00C97676" w:rsidRDefault="00132D15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Алешковского</w:t>
      </w:r>
      <w:r w:rsidR="006F7097"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F7097" w:rsidRPr="00C97676" w:rsidRDefault="006F7097" w:rsidP="00C9767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6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муниципального района </w:t>
      </w:r>
    </w:p>
    <w:p w:rsidR="006F7097" w:rsidRPr="00C97676" w:rsidRDefault="005B59C5" w:rsidP="005B59C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916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2020</w:t>
      </w:r>
      <w:r w:rsidR="00046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916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F7097" w:rsidRDefault="006F7097" w:rsidP="006F7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6F7097" w:rsidP="00C976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B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народных депутатов Алешковского сельского поселения Терновского муниципального района  №115 от 02.02.2020 г. «Об утверждении положения о бюджетном процессе в Алешковском сельском поселении Терновского муниципального района Воронежской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положениями Устава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Администрация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proofErr w:type="gramEnd"/>
    </w:p>
    <w:p w:rsidR="006F7097" w:rsidRDefault="006F7097" w:rsidP="006F7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проект </w:t>
      </w:r>
      <w:r w:rsidR="005B59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«Об исполнении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</w:t>
      </w:r>
      <w:r w:rsidR="005B59C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за 20</w:t>
      </w:r>
      <w:r w:rsidR="0091672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народных депутатов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</w:p>
    <w:p w:rsidR="006F7097" w:rsidRDefault="006F7097" w:rsidP="00A002F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депутатов Совета народных депутатов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внести свои предложения и замечания по проекту </w:t>
      </w:r>
      <w:r w:rsidR="00A002F3" w:rsidRP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«Об исполнении бюджета Алешковского сельского </w:t>
      </w:r>
      <w:r w:rsidR="00A002F3" w:rsidRP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Терновского муниципального района за 20</w:t>
      </w:r>
      <w:r w:rsidR="0091672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02F3" w:rsidRP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принять участие в публичных слушаниях по </w:t>
      </w:r>
      <w:r w:rsidR="00A0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проекту.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муниципальных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7097" w:rsidRDefault="006F7097" w:rsidP="00C9767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9167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bookmarkStart w:id="0" w:name="_GoBack"/>
      <w:bookmarkEnd w:id="0"/>
    </w:p>
    <w:p w:rsidR="006F7097" w:rsidRDefault="006F7097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676" w:rsidRDefault="00C97676" w:rsidP="00C976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097" w:rsidRDefault="00132D15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F7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Алешковского</w:t>
      </w:r>
    </w:p>
    <w:p w:rsidR="006F7097" w:rsidRDefault="006F7097" w:rsidP="00C97676">
      <w:pPr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97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D15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Савельева</w:t>
      </w:r>
    </w:p>
    <w:p w:rsidR="001A0154" w:rsidRPr="006F7097" w:rsidRDefault="001A0154" w:rsidP="00C97676">
      <w:pPr>
        <w:spacing w:line="360" w:lineRule="auto"/>
      </w:pPr>
    </w:p>
    <w:sectPr w:rsidR="001A0154" w:rsidRPr="006F7097" w:rsidSect="00C97676"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3C" w:rsidRDefault="003D0A3C" w:rsidP="00C97676">
      <w:pPr>
        <w:spacing w:after="0" w:line="240" w:lineRule="auto"/>
      </w:pPr>
      <w:r>
        <w:separator/>
      </w:r>
    </w:p>
  </w:endnote>
  <w:endnote w:type="continuationSeparator" w:id="0">
    <w:p w:rsidR="003D0A3C" w:rsidRDefault="003D0A3C" w:rsidP="00C9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729020"/>
      <w:docPartObj>
        <w:docPartGallery w:val="Page Numbers (Bottom of Page)"/>
        <w:docPartUnique/>
      </w:docPartObj>
    </w:sdtPr>
    <w:sdtEndPr/>
    <w:sdtContent>
      <w:p w:rsidR="00C97676" w:rsidRDefault="00C9767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723">
          <w:rPr>
            <w:noProof/>
          </w:rPr>
          <w:t>2</w:t>
        </w:r>
        <w:r>
          <w:fldChar w:fldCharType="end"/>
        </w:r>
      </w:p>
    </w:sdtContent>
  </w:sdt>
  <w:p w:rsidR="00C97676" w:rsidRDefault="00C976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3C" w:rsidRDefault="003D0A3C" w:rsidP="00C97676">
      <w:pPr>
        <w:spacing w:after="0" w:line="240" w:lineRule="auto"/>
      </w:pPr>
      <w:r>
        <w:separator/>
      </w:r>
    </w:p>
  </w:footnote>
  <w:footnote w:type="continuationSeparator" w:id="0">
    <w:p w:rsidR="003D0A3C" w:rsidRDefault="003D0A3C" w:rsidP="00C9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00"/>
    <w:rsid w:val="000469BC"/>
    <w:rsid w:val="00132D15"/>
    <w:rsid w:val="001A0154"/>
    <w:rsid w:val="00385EB4"/>
    <w:rsid w:val="003D0A3C"/>
    <w:rsid w:val="0053046C"/>
    <w:rsid w:val="005B59C5"/>
    <w:rsid w:val="006C6392"/>
    <w:rsid w:val="006F7097"/>
    <w:rsid w:val="008F7164"/>
    <w:rsid w:val="00916723"/>
    <w:rsid w:val="00A002F3"/>
    <w:rsid w:val="00B521D4"/>
    <w:rsid w:val="00C97676"/>
    <w:rsid w:val="00D60D00"/>
    <w:rsid w:val="00E329D7"/>
    <w:rsid w:val="00E55396"/>
    <w:rsid w:val="00F0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0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7676"/>
  </w:style>
  <w:style w:type="paragraph" w:styleId="a7">
    <w:name w:val="footer"/>
    <w:basedOn w:val="a"/>
    <w:link w:val="a8"/>
    <w:uiPriority w:val="99"/>
    <w:unhideWhenUsed/>
    <w:rsid w:val="00C9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9</cp:revision>
  <dcterms:created xsi:type="dcterms:W3CDTF">2017-11-21T06:40:00Z</dcterms:created>
  <dcterms:modified xsi:type="dcterms:W3CDTF">2021-09-13T09:24:00Z</dcterms:modified>
</cp:coreProperties>
</file>