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A3" w:rsidRPr="00364CA3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A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77D58" w:rsidRPr="00364CA3" w:rsidRDefault="00364CA3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A3">
        <w:rPr>
          <w:rFonts w:ascii="Times New Roman" w:hAnsi="Times New Roman" w:cs="Times New Roman"/>
          <w:b/>
          <w:sz w:val="28"/>
          <w:szCs w:val="28"/>
        </w:rPr>
        <w:t>АЛЕШКОВСКОГО</w:t>
      </w:r>
      <w:r w:rsidR="00EA16C1" w:rsidRPr="00364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D58" w:rsidRPr="00364C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77D58" w:rsidRPr="00364CA3" w:rsidRDefault="008C1057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A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277D58" w:rsidRPr="00364CA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77D58" w:rsidRPr="00364CA3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A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7D58" w:rsidRPr="00364CA3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277D58" w:rsidRPr="00364CA3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364CA3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277D58" w:rsidRPr="00364CA3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364CA3" w:rsidRDefault="00AB6572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12DE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77D58" w:rsidRPr="00364CA3">
        <w:rPr>
          <w:rFonts w:ascii="Times New Roman" w:hAnsi="Times New Roman" w:cs="Times New Roman"/>
          <w:sz w:val="28"/>
          <w:szCs w:val="28"/>
          <w:lang w:eastAsia="ru-RU"/>
        </w:rPr>
        <w:t>.2020 г.</w:t>
      </w:r>
      <w:r w:rsidR="00512D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77D58" w:rsidRPr="00364CA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512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</w:p>
    <w:p w:rsidR="00512DEC" w:rsidRPr="00512DEC" w:rsidRDefault="00512DEC" w:rsidP="00277D58">
      <w:pPr>
        <w:pStyle w:val="a3"/>
        <w:spacing w:before="0" w:beforeAutospacing="0" w:after="0" w:afterAutospacing="0"/>
        <w:ind w:right="3826"/>
        <w:jc w:val="both"/>
        <w:rPr>
          <w:bCs/>
        </w:rPr>
      </w:pPr>
      <w:r w:rsidRPr="00512DEC">
        <w:rPr>
          <w:bCs/>
        </w:rPr>
        <w:t>с. Алешки</w:t>
      </w:r>
    </w:p>
    <w:p w:rsidR="00512DEC" w:rsidRDefault="00512DEC" w:rsidP="00AB6572">
      <w:pPr>
        <w:pStyle w:val="a3"/>
        <w:spacing w:before="0" w:beforeAutospacing="0" w:after="0" w:afterAutospacing="0" w:line="360" w:lineRule="auto"/>
        <w:ind w:right="3826"/>
        <w:jc w:val="both"/>
        <w:rPr>
          <w:b/>
          <w:bCs/>
          <w:sz w:val="28"/>
          <w:szCs w:val="28"/>
        </w:rPr>
      </w:pPr>
    </w:p>
    <w:p w:rsidR="00277D58" w:rsidRPr="00364CA3" w:rsidRDefault="00AB6572" w:rsidP="00AB6572">
      <w:pPr>
        <w:pStyle w:val="a3"/>
        <w:spacing w:before="0" w:beforeAutospacing="0" w:after="0" w:afterAutospacing="0" w:line="360" w:lineRule="auto"/>
        <w:ind w:right="38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внесение изменений в постановление № 24 от 09.07.2020 г. </w:t>
      </w:r>
      <w:r w:rsidR="00512DEC">
        <w:rPr>
          <w:b/>
          <w:bCs/>
          <w:sz w:val="28"/>
          <w:szCs w:val="28"/>
        </w:rPr>
        <w:t>«</w:t>
      </w:r>
      <w:r w:rsidR="00277D58" w:rsidRPr="00364CA3">
        <w:rPr>
          <w:b/>
          <w:bCs/>
          <w:sz w:val="28"/>
          <w:szCs w:val="28"/>
        </w:rPr>
        <w:t xml:space="preserve">Об утверждении </w:t>
      </w:r>
      <w:r w:rsidR="00512DEC">
        <w:rPr>
          <w:b/>
          <w:bCs/>
          <w:sz w:val="28"/>
          <w:szCs w:val="28"/>
        </w:rPr>
        <w:t>а</w:t>
      </w:r>
      <w:r w:rsidR="00277D58" w:rsidRPr="00364CA3">
        <w:rPr>
          <w:b/>
          <w:bCs/>
          <w:sz w:val="28"/>
          <w:szCs w:val="28"/>
        </w:rPr>
        <w:t>дминистративного регламента</w:t>
      </w:r>
      <w:r w:rsidR="00512DEC">
        <w:rPr>
          <w:b/>
          <w:bCs/>
          <w:sz w:val="28"/>
          <w:szCs w:val="28"/>
        </w:rPr>
        <w:t xml:space="preserve"> администрации Алешковского сельского поселения Терновского муниципального района Воронежской области</w:t>
      </w:r>
      <w:r w:rsidR="00277D58" w:rsidRPr="00364CA3">
        <w:rPr>
          <w:b/>
          <w:bCs/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512DEC">
        <w:rPr>
          <w:b/>
          <w:bCs/>
          <w:sz w:val="28"/>
          <w:szCs w:val="28"/>
        </w:rPr>
        <w:t>»</w:t>
      </w:r>
    </w:p>
    <w:p w:rsidR="00277D58" w:rsidRPr="00364CA3" w:rsidRDefault="00277D58" w:rsidP="00AB657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77D58" w:rsidRPr="00364CA3" w:rsidRDefault="00B40F27" w:rsidP="00AB65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7D58" w:rsidRPr="00364CA3">
        <w:rPr>
          <w:sz w:val="28"/>
          <w:szCs w:val="28"/>
        </w:rPr>
        <w:t xml:space="preserve"> соответствии с </w:t>
      </w:r>
      <w:r w:rsidR="00277D58" w:rsidRPr="00364CA3">
        <w:rPr>
          <w:rStyle w:val="1"/>
          <w:sz w:val="28"/>
          <w:szCs w:val="28"/>
        </w:rPr>
        <w:t>Налоговым кодексом</w:t>
      </w:r>
      <w:r w:rsidR="00277D58" w:rsidRPr="00364CA3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364CA3">
        <w:rPr>
          <w:rStyle w:val="1"/>
          <w:sz w:val="28"/>
          <w:szCs w:val="28"/>
        </w:rPr>
        <w:t>№ 210-ФЗ</w:t>
      </w:r>
      <w:r w:rsidR="00277D58" w:rsidRPr="00364CA3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364CA3" w:rsidRPr="00364CA3">
        <w:rPr>
          <w:sz w:val="28"/>
          <w:szCs w:val="28"/>
        </w:rPr>
        <w:t>Алешковского</w:t>
      </w:r>
      <w:r w:rsidR="00EA16C1" w:rsidRPr="00364CA3">
        <w:rPr>
          <w:sz w:val="28"/>
          <w:szCs w:val="28"/>
        </w:rPr>
        <w:t xml:space="preserve"> </w:t>
      </w:r>
      <w:r w:rsidR="00277D58" w:rsidRPr="00364CA3">
        <w:rPr>
          <w:sz w:val="28"/>
          <w:szCs w:val="28"/>
        </w:rPr>
        <w:t xml:space="preserve"> сельского поселения</w:t>
      </w:r>
      <w:r w:rsidR="00364CA3" w:rsidRPr="00364CA3">
        <w:rPr>
          <w:sz w:val="28"/>
          <w:szCs w:val="28"/>
        </w:rPr>
        <w:t xml:space="preserve"> Терновского муниципального района</w:t>
      </w:r>
    </w:p>
    <w:p w:rsidR="00AB6572" w:rsidRDefault="00277D58" w:rsidP="00AB6572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64CA3">
        <w:rPr>
          <w:sz w:val="28"/>
          <w:szCs w:val="28"/>
        </w:rPr>
        <w:t>ПОСТАНОВЛЯЕТ:</w:t>
      </w:r>
    </w:p>
    <w:p w:rsidR="00AB6572" w:rsidRDefault="00277D58" w:rsidP="00AB657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64CA3">
        <w:rPr>
          <w:sz w:val="28"/>
          <w:szCs w:val="28"/>
        </w:rPr>
        <w:t xml:space="preserve">1. </w:t>
      </w:r>
      <w:proofErr w:type="gramStart"/>
      <w:r w:rsidR="00AB6572" w:rsidRPr="00AB6572">
        <w:rPr>
          <w:sz w:val="28"/>
          <w:szCs w:val="28"/>
        </w:rPr>
        <w:t xml:space="preserve">Внести в постановление администрации Алешковского сельского поселения Терновского муниципального района  </w:t>
      </w:r>
      <w:r w:rsidR="00AB6572" w:rsidRPr="00AB6572">
        <w:rPr>
          <w:sz w:val="28"/>
          <w:szCs w:val="28"/>
        </w:rPr>
        <w:t>№ 24 от 09.07.2020 г. «Об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  <w:r w:rsidR="00AB6572" w:rsidRPr="00AB6572">
        <w:rPr>
          <w:sz w:val="28"/>
          <w:szCs w:val="28"/>
        </w:rPr>
        <w:t xml:space="preserve"> следующие </w:t>
      </w:r>
      <w:r w:rsidR="00AB6572">
        <w:rPr>
          <w:sz w:val="28"/>
          <w:szCs w:val="28"/>
        </w:rPr>
        <w:t>дополнить</w:t>
      </w:r>
      <w:r w:rsidR="00AB6572" w:rsidRPr="00AB6572">
        <w:rPr>
          <w:sz w:val="28"/>
          <w:szCs w:val="28"/>
        </w:rPr>
        <w:t>:</w:t>
      </w:r>
      <w:proofErr w:type="gramEnd"/>
    </w:p>
    <w:p w:rsidR="00AB6572" w:rsidRDefault="00AB6572" w:rsidP="00AB657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B6572">
        <w:rPr>
          <w:sz w:val="28"/>
          <w:szCs w:val="28"/>
        </w:rPr>
        <w:lastRenderedPageBreak/>
        <w:tab/>
      </w:r>
      <w:r w:rsidRPr="00AB6572">
        <w:rPr>
          <w:sz w:val="28"/>
          <w:szCs w:val="28"/>
        </w:rPr>
        <w:t>1.1.</w:t>
      </w:r>
      <w:r w:rsidRPr="00AB6572">
        <w:rPr>
          <w:sz w:val="28"/>
          <w:szCs w:val="28"/>
        </w:rPr>
        <w:tab/>
        <w:t>Дополнить Административный регламент Блок-схемой исполнения муниципальной услуги по даче письменных разъяснений  налогоплательщикам и налоговым агентам  по вопросам применения муниципальных  правовых актов о налогах и сборах (Приложение №1).</w:t>
      </w:r>
    </w:p>
    <w:p w:rsidR="00277D58" w:rsidRPr="00364CA3" w:rsidRDefault="00277D58" w:rsidP="00AB657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364CA3" w:rsidRPr="00364CA3">
        <w:rPr>
          <w:sz w:val="28"/>
          <w:szCs w:val="28"/>
        </w:rPr>
        <w:t>Алешковского</w:t>
      </w:r>
      <w:r w:rsidR="00EA16C1" w:rsidRPr="00364CA3">
        <w:rPr>
          <w:sz w:val="28"/>
          <w:szCs w:val="28"/>
        </w:rPr>
        <w:t xml:space="preserve"> </w:t>
      </w:r>
      <w:r w:rsidRPr="00364CA3">
        <w:rPr>
          <w:sz w:val="28"/>
          <w:szCs w:val="28"/>
        </w:rPr>
        <w:t xml:space="preserve"> сельского поселения</w:t>
      </w:r>
      <w:r w:rsidR="00364CA3" w:rsidRPr="00364CA3">
        <w:rPr>
          <w:sz w:val="28"/>
          <w:szCs w:val="28"/>
        </w:rPr>
        <w:t xml:space="preserve"> Терновского муниципального района.</w:t>
      </w:r>
    </w:p>
    <w:p w:rsidR="00277D58" w:rsidRPr="00364CA3" w:rsidRDefault="00277D58" w:rsidP="00AB6572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A16C1" w:rsidRPr="00364CA3" w:rsidRDefault="00EA16C1" w:rsidP="00AB6572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4.</w:t>
      </w:r>
      <w:proofErr w:type="gramStart"/>
      <w:r w:rsidRPr="00364CA3">
        <w:rPr>
          <w:sz w:val="28"/>
          <w:szCs w:val="28"/>
        </w:rPr>
        <w:t>Контроль за</w:t>
      </w:r>
      <w:proofErr w:type="gramEnd"/>
      <w:r w:rsidRPr="00364CA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7D58" w:rsidRPr="00364CA3" w:rsidRDefault="00277D58" w:rsidP="00AB657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4CA3" w:rsidRPr="00364CA3" w:rsidRDefault="00AB6572" w:rsidP="00AB657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77D58" w:rsidRPr="00364CA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7D58" w:rsidRPr="00364CA3">
        <w:rPr>
          <w:sz w:val="28"/>
          <w:szCs w:val="28"/>
        </w:rPr>
        <w:t xml:space="preserve"> </w:t>
      </w:r>
      <w:r w:rsidR="00364CA3" w:rsidRPr="00364CA3">
        <w:rPr>
          <w:sz w:val="28"/>
          <w:szCs w:val="28"/>
        </w:rPr>
        <w:t xml:space="preserve">Алешковского </w:t>
      </w:r>
    </w:p>
    <w:p w:rsidR="00277D58" w:rsidRPr="00364CA3" w:rsidRDefault="00277D58" w:rsidP="00AB657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64CA3">
        <w:rPr>
          <w:sz w:val="28"/>
          <w:szCs w:val="28"/>
        </w:rPr>
        <w:t>сельского поселения</w:t>
      </w:r>
      <w:r w:rsidRPr="00364CA3">
        <w:rPr>
          <w:sz w:val="28"/>
          <w:szCs w:val="28"/>
        </w:rPr>
        <w:tab/>
      </w:r>
      <w:r w:rsidRPr="00364CA3">
        <w:rPr>
          <w:sz w:val="28"/>
          <w:szCs w:val="28"/>
        </w:rPr>
        <w:tab/>
      </w:r>
      <w:r w:rsidRPr="00364CA3">
        <w:rPr>
          <w:sz w:val="28"/>
          <w:szCs w:val="28"/>
        </w:rPr>
        <w:tab/>
      </w:r>
      <w:r w:rsidRPr="00364CA3">
        <w:rPr>
          <w:sz w:val="28"/>
          <w:szCs w:val="28"/>
        </w:rPr>
        <w:tab/>
      </w:r>
      <w:r w:rsidRPr="00364CA3">
        <w:rPr>
          <w:sz w:val="28"/>
          <w:szCs w:val="28"/>
        </w:rPr>
        <w:tab/>
      </w:r>
      <w:r w:rsidR="00364CA3" w:rsidRPr="00364CA3">
        <w:rPr>
          <w:sz w:val="28"/>
          <w:szCs w:val="28"/>
        </w:rPr>
        <w:t xml:space="preserve">                       Н.А. </w:t>
      </w:r>
      <w:r w:rsidR="00AB6572">
        <w:rPr>
          <w:sz w:val="28"/>
          <w:szCs w:val="28"/>
        </w:rPr>
        <w:t>Бесперстова</w:t>
      </w:r>
    </w:p>
    <w:p w:rsidR="00E26458" w:rsidRPr="00E26458" w:rsidRDefault="00277D58" w:rsidP="00E2645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A3">
        <w:rPr>
          <w:rFonts w:ascii="Times New Roman" w:hAnsi="Times New Roman" w:cs="Times New Roman"/>
          <w:sz w:val="28"/>
          <w:szCs w:val="28"/>
        </w:rPr>
        <w:br w:type="page"/>
      </w:r>
      <w:r w:rsidR="00E26458" w:rsidRPr="00E26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Приложение №1</w:t>
      </w:r>
    </w:p>
    <w:p w:rsidR="00E26458" w:rsidRPr="00E26458" w:rsidRDefault="00E26458" w:rsidP="00E264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 администрации         </w:t>
      </w:r>
    </w:p>
    <w:p w:rsidR="00E26458" w:rsidRPr="00E26458" w:rsidRDefault="00E26458" w:rsidP="00E264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E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E26458" w:rsidRPr="00E26458" w:rsidRDefault="00E26458" w:rsidP="00E264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         </w:t>
      </w:r>
    </w:p>
    <w:p w:rsidR="00E26458" w:rsidRPr="00E26458" w:rsidRDefault="00E26458" w:rsidP="00E264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Воронежской области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   </w:t>
      </w:r>
    </w:p>
    <w:p w:rsidR="00E26458" w:rsidRPr="00E26458" w:rsidRDefault="00E26458" w:rsidP="00E264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2020 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</w:p>
    <w:p w:rsidR="00E26458" w:rsidRPr="00E26458" w:rsidRDefault="00E26458" w:rsidP="00E2645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458" w:rsidRPr="00E26458" w:rsidRDefault="00E26458" w:rsidP="00E26458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4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E2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исполнения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Алешковского</w:t>
      </w:r>
      <w:bookmarkStart w:id="0" w:name="_GoBack"/>
      <w:bookmarkEnd w:id="0"/>
      <w:r w:rsidRPr="00E2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муниципальной услуги </w:t>
      </w:r>
      <w:r w:rsidRPr="00E26458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ar182"/>
      <w:bookmarkEnd w:id="1"/>
      <w:r w:rsidRPr="00E26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Блок-схема исполнения муниципальной услуги </w:t>
      </w:r>
      <w:r w:rsidRPr="00E264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45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25.2pt;margin-top:5.7pt;width:184.5pt;height:52.5pt;z-index:251659264">
            <v:textbox>
              <w:txbxContent>
                <w:p w:rsidR="00E26458" w:rsidRPr="000409F1" w:rsidRDefault="00E26458" w:rsidP="00E26458">
                  <w:pPr>
                    <w:adjustRightInd w:val="0"/>
                    <w:jc w:val="center"/>
                    <w:rPr>
                      <w:lang w:eastAsia="ru-RU"/>
                    </w:rPr>
                  </w:pPr>
                  <w:r w:rsidRPr="000409F1">
                    <w:rPr>
                      <w:lang w:eastAsia="ru-RU"/>
                    </w:rPr>
                    <w:t>Прием и регистрация поступившего в администрацию             обращения</w:t>
                  </w:r>
                </w:p>
                <w:p w:rsidR="00E26458" w:rsidRDefault="00E26458" w:rsidP="00E26458"/>
              </w:txbxContent>
            </v:textbox>
          </v:rect>
        </w:pic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45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rect id="_x0000_s1028" style="position:absolute;left:0;text-align:left;margin-left:260.7pt;margin-top:13.05pt;width:201pt;height:71.25pt;z-index:251661312">
            <v:textbox>
              <w:txbxContent>
                <w:p w:rsidR="00E26458" w:rsidRDefault="00E26458" w:rsidP="00E26458">
                  <w:pPr>
                    <w:jc w:val="center"/>
                  </w:pPr>
                  <w:r>
                    <w:t xml:space="preserve">Проведение дополнительных проверок, запросы в органы государственной власти, органы местного самоуправления, иным </w:t>
                  </w:r>
                </w:p>
                <w:p w:rsidR="00E26458" w:rsidRDefault="00E26458" w:rsidP="00E26458">
                  <w:pPr>
                    <w:jc w:val="center"/>
                  </w:pPr>
                  <w:r>
                    <w:t>должностным лицам</w:t>
                  </w:r>
                </w:p>
              </w:txbxContent>
            </v:textbox>
          </v:rect>
        </w:pic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45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8.45pt;margin-top:3pt;width:0;height:27.75pt;z-index:251662336" o:connectortype="straight">
            <v:stroke endarrow="block"/>
          </v:shape>
        </w:pic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45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rect id="_x0000_s1027" style="position:absolute;margin-left:25.2pt;margin-top:3.15pt;width:190.5pt;height:74.1pt;z-index:251660288">
            <v:textbox>
              <w:txbxContent>
                <w:p w:rsidR="00E26458" w:rsidRDefault="00E26458" w:rsidP="00E26458">
                  <w:pPr>
                    <w:jc w:val="center"/>
                  </w:pPr>
                  <w:r>
                    <w:t>Рассмотрение обращения ответственным должностным лицом администрации и подготовка ответа заявителю</w:t>
                  </w:r>
                </w:p>
              </w:txbxContent>
            </v:textbox>
          </v:rect>
        </w:pic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45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_x0000_s1030" type="#_x0000_t32" style="position:absolute;left:0;text-align:left;margin-left:215.7pt;margin-top:4.55pt;width:45pt;height:0;z-index:251663360" o:connectortype="straight">
            <v:stroke endarrow="block"/>
          </v:shape>
        </w:pic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45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_x0000_s1035" type="#_x0000_t32" style="position:absolute;left:0;text-align:left;margin-left:356pt;margin-top:4.45pt;width:0;height:9.75pt;z-index:251668480" o:connectortype="straight">
            <v:stroke endarrow="block"/>
          </v:shape>
        </w:pic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45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_x0000_s1033" type="#_x0000_t32" style="position:absolute;left:0;text-align:left;margin-left:215.7pt;margin-top:8pt;width:45pt;height:0;flip:x;z-index:251666432" o:connectortype="straight">
            <v:stroke endarrow="block"/>
          </v:shape>
        </w:pict>
      </w:r>
      <w:r w:rsidRPr="00E2645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rect id="_x0000_s1031" style="position:absolute;left:0;text-align:left;margin-left:260.7pt;margin-top:8pt;width:201pt;height:45.75pt;z-index:251664384">
            <v:textbox>
              <w:txbxContent>
                <w:p w:rsidR="00E26458" w:rsidRDefault="00E26458" w:rsidP="00E26458">
                  <w:pPr>
                    <w:jc w:val="center"/>
                  </w:pPr>
                  <w:r>
                    <w:t>Продление срока рассмотрения обращения</w:t>
                  </w:r>
                </w:p>
              </w:txbxContent>
            </v:textbox>
          </v:rect>
        </w:pic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45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_x0000_s1034" type="#_x0000_t32" style="position:absolute;left:0;text-align:left;margin-left:108.45pt;margin-top:9.25pt;width:.05pt;height:39.9pt;z-index:251667456" o:connectortype="straight">
            <v:stroke endarrow="block"/>
          </v:shape>
        </w:pic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645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rect id="_x0000_s1032" style="position:absolute;left:0;text-align:left;margin-left:25.2pt;margin-top:3.85pt;width:190.5pt;height:33pt;z-index:251665408">
            <v:textbox>
              <w:txbxContent>
                <w:p w:rsidR="00E26458" w:rsidRDefault="00E26458" w:rsidP="00E26458">
                  <w:r>
                    <w:t>Направление ответа заявителю</w:t>
                  </w:r>
                </w:p>
              </w:txbxContent>
            </v:textbox>
          </v:rect>
        </w:pict>
      </w: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458" w:rsidRPr="00E26458" w:rsidRDefault="00E26458" w:rsidP="00E26458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458" w:rsidRPr="00E26458" w:rsidRDefault="00E26458" w:rsidP="00E26458">
      <w:pPr>
        <w:tabs>
          <w:tab w:val="left" w:pos="591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58" w:rsidRPr="00364CA3" w:rsidRDefault="00277D58" w:rsidP="00AB65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7D58" w:rsidRPr="00364CA3" w:rsidSect="00AB6572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D58"/>
    <w:rsid w:val="001A5BFE"/>
    <w:rsid w:val="00245626"/>
    <w:rsid w:val="00277D58"/>
    <w:rsid w:val="00325CCA"/>
    <w:rsid w:val="003625B4"/>
    <w:rsid w:val="00364CA3"/>
    <w:rsid w:val="00475B81"/>
    <w:rsid w:val="00512DEC"/>
    <w:rsid w:val="005168B6"/>
    <w:rsid w:val="00645C39"/>
    <w:rsid w:val="00704E72"/>
    <w:rsid w:val="00871DFB"/>
    <w:rsid w:val="008A532D"/>
    <w:rsid w:val="008C1057"/>
    <w:rsid w:val="008C49CC"/>
    <w:rsid w:val="009C1063"/>
    <w:rsid w:val="00AB6572"/>
    <w:rsid w:val="00B40F27"/>
    <w:rsid w:val="00C56663"/>
    <w:rsid w:val="00CB5519"/>
    <w:rsid w:val="00D85A4D"/>
    <w:rsid w:val="00E03501"/>
    <w:rsid w:val="00E057D2"/>
    <w:rsid w:val="00E26458"/>
    <w:rsid w:val="00EA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3"/>
        <o:r id="V:Rule4" type="connector" idref="#_x0000_s1034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15</cp:revision>
  <cp:lastPrinted>2020-06-04T14:44:00Z</cp:lastPrinted>
  <dcterms:created xsi:type="dcterms:W3CDTF">2020-05-03T12:39:00Z</dcterms:created>
  <dcterms:modified xsi:type="dcterms:W3CDTF">2020-12-17T12:16:00Z</dcterms:modified>
</cp:coreProperties>
</file>